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74" w:rsidRPr="003C58D5" w:rsidRDefault="00BE7E74" w:rsidP="00BE7E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8D5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E7E74" w:rsidRPr="003C58D5" w:rsidRDefault="00BE7E74" w:rsidP="00BE7E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8D5">
        <w:rPr>
          <w:rFonts w:ascii="Times New Roman" w:hAnsi="Times New Roman" w:cs="Times New Roman"/>
          <w:sz w:val="24"/>
          <w:szCs w:val="24"/>
        </w:rPr>
        <w:t>«Детский сад № 373 комбинированного вида «Скворушка»</w:t>
      </w:r>
    </w:p>
    <w:p w:rsidR="00BE7E74" w:rsidRPr="003C58D5" w:rsidRDefault="00BE7E74" w:rsidP="00BE7E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8D5">
        <w:rPr>
          <w:rFonts w:ascii="Times New Roman" w:hAnsi="Times New Roman" w:cs="Times New Roman"/>
          <w:sz w:val="24"/>
          <w:szCs w:val="24"/>
        </w:rPr>
        <w:t>Дзержинского района г. Новосибирска</w:t>
      </w:r>
    </w:p>
    <w:p w:rsidR="00DD0798" w:rsidRPr="00FE63BE" w:rsidRDefault="00DD0798" w:rsidP="001039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FE63BE" w:rsidRPr="00443C69" w:rsidRDefault="00443C69" w:rsidP="001039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443C6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Вариативная программа </w:t>
      </w:r>
      <w:r w:rsidR="00FD6285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</w:t>
      </w:r>
      <w:r w:rsidR="00865302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      </w:t>
      </w:r>
      <w:r w:rsidRPr="00443C6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»</w:t>
      </w:r>
    </w:p>
    <w:p w:rsidR="00FE63BE" w:rsidRPr="00FE63BE" w:rsidRDefault="00865302" w:rsidP="001039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drawing>
          <wp:inline distT="0" distB="0" distL="0" distR="0" wp14:anchorId="6FA10ED3" wp14:editId="10C2B502">
            <wp:extent cx="4495932" cy="3230088"/>
            <wp:effectExtent l="0" t="0" r="0" b="8890"/>
            <wp:docPr id="6" name="Рисунок 6" descr="https://documents.infourok.ru/8d3ed6bf-bc64-48f0-9cdc-1a71235644e5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8d3ed6bf-bc64-48f0-9cdc-1a71235644e5/0/image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4" t="44465" r="29837" b="20116"/>
                    <a:stretch/>
                  </pic:blipFill>
                  <pic:spPr bwMode="auto">
                    <a:xfrm>
                      <a:off x="0" y="0"/>
                      <a:ext cx="4499299" cy="323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798" w:rsidRPr="00FE63BE" w:rsidRDefault="00DD0798" w:rsidP="001039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865302" w:rsidRDefault="00865302" w:rsidP="00865302">
      <w:pPr>
        <w:shd w:val="clear" w:color="auto" w:fill="FFFFFF"/>
        <w:spacing w:after="0" w:line="360" w:lineRule="atLeast"/>
        <w:ind w:right="538"/>
        <w:jc w:val="center"/>
        <w:rPr>
          <w:rFonts w:ascii="Times New Roman" w:eastAsia="Times New Roman" w:hAnsi="Times New Roman" w:cs="Times New Roman"/>
          <w:color w:val="000000"/>
          <w:spacing w:val="-8"/>
          <w:sz w:val="44"/>
          <w:szCs w:val="4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44"/>
          <w:szCs w:val="44"/>
          <w:lang w:eastAsia="ru-RU"/>
        </w:rPr>
        <w:t>Проект творческой работы по</w:t>
      </w:r>
      <w:r w:rsidRPr="00AD7210">
        <w:rPr>
          <w:rFonts w:ascii="Times New Roman" w:eastAsia="Times New Roman" w:hAnsi="Times New Roman" w:cs="Times New Roman"/>
          <w:b/>
          <w:bCs/>
          <w:color w:val="000000"/>
          <w:spacing w:val="-8"/>
          <w:sz w:val="44"/>
          <w:szCs w:val="44"/>
          <w:lang w:eastAsia="ru-RU"/>
        </w:rPr>
        <w:t> </w:t>
      </w:r>
      <w:r w:rsidRPr="00AD7210">
        <w:rPr>
          <w:rFonts w:ascii="Times New Roman" w:eastAsia="Times New Roman" w:hAnsi="Times New Roman" w:cs="Times New Roman"/>
          <w:color w:val="000000"/>
          <w:spacing w:val="-8"/>
          <w:sz w:val="44"/>
          <w:szCs w:val="44"/>
          <w:lang w:eastAsia="ru-RU"/>
        </w:rPr>
        <w:t>выжиганию 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jc w:val="center"/>
        <w:rPr>
          <w:rFonts w:ascii="Arial" w:eastAsia="Times New Roman" w:hAnsi="Arial" w:cs="Arial"/>
          <w:color w:val="1F1F1F"/>
          <w:spacing w:val="-4"/>
          <w:sz w:val="44"/>
          <w:szCs w:val="4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8"/>
          <w:sz w:val="44"/>
          <w:szCs w:val="44"/>
          <w:lang w:eastAsia="ru-RU"/>
        </w:rPr>
        <w:t>«В мире космоса»</w:t>
      </w:r>
    </w:p>
    <w:p w:rsidR="00BE7E74" w:rsidRPr="00FE63BE" w:rsidRDefault="00BE7E74" w:rsidP="0086530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865302" w:rsidRDefault="00865302" w:rsidP="00FE63BE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865302" w:rsidRDefault="00865302" w:rsidP="00FE63BE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865302" w:rsidRDefault="00865302" w:rsidP="00865302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Участники:</w:t>
      </w:r>
    </w:p>
    <w:p w:rsidR="00865302" w:rsidRPr="0041346B" w:rsidRDefault="00865302" w:rsidP="00865302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1346B">
        <w:rPr>
          <w:rFonts w:ascii="Times New Roman" w:eastAsia="Times New Roman" w:hAnsi="Times New Roman" w:cs="Times New Roman"/>
          <w:sz w:val="32"/>
          <w:szCs w:val="28"/>
          <w:lang w:eastAsia="ru-RU"/>
        </w:rPr>
        <w:t>воспитанники группы № 15 «Вишенка»</w:t>
      </w:r>
    </w:p>
    <w:p w:rsidR="00543632" w:rsidRPr="00FE63BE" w:rsidRDefault="00865302" w:rsidP="00FE63BE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E63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Подготовили и провели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воспитатели</w:t>
      </w:r>
      <w:r w:rsidR="00543632" w:rsidRPr="00FE63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543632" w:rsidRPr="00FE63BE" w:rsidRDefault="00543632" w:rsidP="00FE63BE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FE63BE">
        <w:rPr>
          <w:rFonts w:ascii="Times New Roman" w:eastAsia="Times New Roman" w:hAnsi="Times New Roman" w:cs="Times New Roman"/>
          <w:sz w:val="32"/>
          <w:szCs w:val="28"/>
          <w:lang w:eastAsia="ru-RU"/>
        </w:rPr>
        <w:t>Антохина</w:t>
      </w:r>
      <w:proofErr w:type="spellEnd"/>
      <w:r w:rsidRPr="00FE63B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Татьяна Николаевна</w:t>
      </w:r>
    </w:p>
    <w:p w:rsidR="00BE7E74" w:rsidRDefault="00865302" w:rsidP="00FE63BE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Красотина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BE7E74">
        <w:rPr>
          <w:rFonts w:ascii="Times New Roman" w:eastAsia="Times New Roman" w:hAnsi="Times New Roman" w:cs="Times New Roman"/>
          <w:sz w:val="32"/>
          <w:szCs w:val="28"/>
          <w:lang w:eastAsia="ru-RU"/>
        </w:rPr>
        <w:t>Татьяна Анатольевна</w:t>
      </w:r>
    </w:p>
    <w:p w:rsidR="00313508" w:rsidRDefault="00313508" w:rsidP="00FE63BE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13508" w:rsidRDefault="00313508" w:rsidP="00FE63BE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13508" w:rsidRDefault="00313508" w:rsidP="00FE63BE">
      <w:pPr>
        <w:spacing w:after="0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55AEF" w:rsidRPr="00FE63BE" w:rsidRDefault="00E55AEF" w:rsidP="001039A2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56760" w:rsidRDefault="00543632" w:rsidP="00BE7E74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E63B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Новосибирск </w:t>
      </w:r>
    </w:p>
    <w:p w:rsidR="00865302" w:rsidRPr="00AD7210" w:rsidRDefault="00327744" w:rsidP="00865302">
      <w:pPr>
        <w:shd w:val="clear" w:color="auto" w:fill="FFFFFF"/>
        <w:spacing w:after="0" w:line="360" w:lineRule="atLeast"/>
        <w:ind w:right="538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br/>
      </w:r>
      <w:r w:rsidR="00865302" w:rsidRPr="00AD7210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eastAsia="ru-RU"/>
        </w:rPr>
        <w:t>Оглавление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1.Введение.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2. Из истории выжигания.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3.Инструменты и материалы.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4.Порядок работы и приемы при выжигании по дереву.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5.Заключение.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6. Литература.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7. Приложение.</w:t>
      </w:r>
    </w:p>
    <w:p w:rsidR="00865302" w:rsidRPr="00AD7210" w:rsidRDefault="00865302" w:rsidP="00865302">
      <w:pPr>
        <w:shd w:val="clear" w:color="auto" w:fill="FFFFFF"/>
        <w:spacing w:after="0" w:line="360" w:lineRule="atLeast"/>
        <w:ind w:right="53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before="197" w:after="0" w:line="360" w:lineRule="atLeast"/>
        <w:ind w:left="14" w:firstLine="178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Default="00865302" w:rsidP="00865302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Введение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4" w:hanging="14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left="14" w:firstLine="55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Когда нам предложили выбрать рисунки для выполнения работы по выжиганию, я выбрал простой рисунок – ракета, летящая в космос. Выполняя ее, я знакомился с техникой и приемами выжигания. Этот вид декоративно-прикладного творчества оказался очень интересным. А еще, как сказала наш педагог, выжигание помогает нашему организму справиться с заболеваниями. Например, с </w:t>
      </w:r>
      <w:proofErr w:type="gramStart"/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такими</w:t>
      </w:r>
      <w:proofErr w:type="gramEnd"/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как близорукость, бронхит и одышка, нарушение вестибулярного аппарата и другие. Выходит, что при помощи выжигания можно не только делать красивые вещи, но и лечиться.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4" w:firstLine="55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Выжигание-это творческий и </w:t>
      </w:r>
      <w:r w:rsidRPr="00AD72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очень увлекательный процесс.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 увлёкся этим видом искусства, заинтересовался историей выжигания и </w:t>
      </w: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решил изготовить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серию работ, посвященных космосу. Работу можно будем подарить. А у моего двоюродного брата в апреле день рождения.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4" w:firstLine="55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AD721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Проблема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 В продаже много подарков, но иногда трудно что-то подобрать или есть финансовые затруднения для приобретения подарка в магазине.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4" w:firstLine="55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Цель: </w:t>
      </w:r>
      <w:r w:rsidRPr="00AD72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Изготовить подарок своими руками.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9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Проектные шаги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17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Arial" w:eastAsia="Times New Roman" w:hAnsi="Arial" w:cs="Arial"/>
          <w:color w:val="000000"/>
          <w:spacing w:val="-4"/>
          <w:sz w:val="28"/>
          <w:szCs w:val="28"/>
          <w:lang w:eastAsia="ru-RU"/>
        </w:rPr>
        <w:t>-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  <w:lang w:eastAsia="ru-RU"/>
        </w:rPr>
        <w:t> 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планированию этапов своих действий;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17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Arial" w:eastAsia="Times New Roman" w:hAnsi="Arial" w:cs="Arial"/>
          <w:color w:val="000000"/>
          <w:spacing w:val="-4"/>
          <w:sz w:val="28"/>
          <w:szCs w:val="28"/>
          <w:lang w:eastAsia="ru-RU"/>
        </w:rPr>
        <w:t>-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  <w:lang w:eastAsia="ru-RU"/>
        </w:rPr>
        <w:t>  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выбор материала и способа действия;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17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Arial" w:eastAsia="Times New Roman" w:hAnsi="Arial" w:cs="Arial"/>
          <w:color w:val="000000"/>
          <w:spacing w:val="-4"/>
          <w:sz w:val="28"/>
          <w:szCs w:val="28"/>
          <w:lang w:eastAsia="ru-RU"/>
        </w:rPr>
        <w:t>-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  <w:lang w:eastAsia="ru-RU"/>
        </w:rPr>
        <w:t>  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изготовление изделия.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Планируемый результат: </w:t>
      </w:r>
      <w:r w:rsidRPr="00AD72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Панно</w:t>
      </w:r>
      <w:r w:rsidRPr="00AD7210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-триптих на стену.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                           </w:t>
      </w:r>
    </w:p>
    <w:p w:rsidR="00865302" w:rsidRDefault="00865302" w:rsidP="00865302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Из   истории выжигания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left="10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Выжиганием по дереву люди стали заниматься очень давно. Первые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изделия, декорированные выжженным узором, были найдены в Перу в 700г.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до н.э</w:t>
      </w:r>
      <w:proofErr w:type="gramStart"/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.. </w:t>
      </w:r>
      <w:proofErr w:type="gramEnd"/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Особенно славились искусством обработки дерева русские мастера. В такой богатой лесами стране, как Россия, декоративное украшение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деревянных изделий было известно ещё в 9 - 10 веках.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Сначала выжигали с помощью огня, потом стали применять раскалённые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гвозди, металлические стержни, которые затачивали под определённым углом.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Начиная с 17 века в Сергиевом Посаде, выделилось производство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деревянной игрушки, получившей название «Троицкой». А к концу 19 века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началось массовое изготовление  матрёшек, украшенных выжиганием. В </w:t>
      </w: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начале прошлого века выжженными узорами начали украшать солонки,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ковши, шкатулки.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конце 19 века в начале 20 века выжигание стало популярным среди </w:t>
      </w: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населения. Им стали увлекаться и высшие слои общества.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 В это же время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изобрели аппарат для выжигания, который состоял из стеклянной посуды, закрытой крышкой с двумя отверстиями, с выходящими  резиновыми </w:t>
      </w: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трубками.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В середине 20 века появился электрический прибор для выжигания, и это </w:t>
      </w: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искусство стало доступно детям.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                        </w:t>
      </w:r>
    </w:p>
    <w:p w:rsidR="00865302" w:rsidRDefault="00865302" w:rsidP="00865302">
      <w:pPr>
        <w:shd w:val="clear" w:color="auto" w:fill="FFFFFF"/>
        <w:spacing w:after="0" w:line="240" w:lineRule="auto"/>
        <w:ind w:firstLine="5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Выбор материала и инструментов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Выбор материала для выжигания - один из самых важных вопросов. Ведь от качества материала зависит конечный результат. Древесину можно купить в 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магазине в виде готовых разделочных или чертёжных досок, фанеры, шпона. При выборе древесины следует учитывать: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порода не должна быть смолистой;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на мягких породах выжигать легче;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 древесина должна быть с однородной мелкопористой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структурой, без трещин, сучков </w:t>
      </w: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других дефектов;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более яркий и выразительный узор получается на дереве светлых пород;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поверхность материала должна быть ровной и чистой.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Лучшими материалами для выжигания считается ольха, липа, тополь и каштан</w:t>
      </w:r>
      <w:r w:rsidRPr="00AD721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Я использовал обрезки, которые остались у папы после работ. Так что мне пришлось потрудиться, защищая их.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ind w:left="24" w:firstLine="5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Инструменты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proofErr w:type="spellStart"/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Электровыжигатель</w:t>
      </w:r>
      <w:proofErr w:type="spellEnd"/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 - прибор для выжигания.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Карандаш   мягкий нужен для нанесения рисунка</w:t>
      </w:r>
      <w:proofErr w:type="gramStart"/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,</w:t>
      </w:r>
      <w:proofErr w:type="gramEnd"/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окончанию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работы его легче стереть ластиком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Копировальная бумага нужна для перенесения рисунка с листа </w:t>
      </w: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бумаги на поверхность древесины, бумагу нужно брать чёрную.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Стальная линейка для проведения аккуратных прямых линий (пластиковая расплавится).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Наждачная бумага требуется для подготовки поверхности дерева.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Кисточки</w:t>
      </w: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лак для декорирования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                                   </w:t>
      </w:r>
    </w:p>
    <w:p w:rsidR="00865302" w:rsidRDefault="00865302" w:rsidP="00865302">
      <w:pPr>
        <w:shd w:val="clear" w:color="auto" w:fill="FFFFFF"/>
        <w:spacing w:after="0" w:line="240" w:lineRule="auto"/>
        <w:ind w:left="24" w:firstLine="5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Способы выжигания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57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4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Существует несколько способов выжигания: плоское, глубокое и кислотами.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4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Плоское выжигание - на одной плоскости.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4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Глубокое выжигание</w:t>
      </w:r>
      <w:r w:rsidRPr="00AD721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 </w:t>
      </w: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рисунок уходит вглубь доски.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24" w:firstLine="543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 использовал все способы выжигания.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Техника безопасности при выжигании по дереву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0" w:firstLine="557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работе с </w:t>
      </w:r>
      <w:proofErr w:type="spellStart"/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электровыжигателем</w:t>
      </w:r>
      <w:proofErr w:type="spellEnd"/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не следует ставить рядом с ним ёмкости с водой или мокрые предметы, брать прибор мокрыми руками.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5"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выжигании образуется едкий дым, из-за чего нельзя сильно </w:t>
      </w: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наклоняться к дощечке.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5"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Все работы следует проводить в проветриваемом помещении.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5"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Нельзя прикасаться к раскалённым штифтам руками или одеждой.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34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                                      </w:t>
      </w:r>
    </w:p>
    <w:p w:rsidR="00865302" w:rsidRDefault="00865302" w:rsidP="00865302">
      <w:pPr>
        <w:shd w:val="clear" w:color="auto" w:fill="FFFFFF"/>
        <w:spacing w:after="0" w:line="240" w:lineRule="auto"/>
        <w:ind w:left="134" w:firstLine="5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  <w:lang w:eastAsia="ru-RU"/>
        </w:rPr>
        <w:t>Этапы работы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134" w:firstLine="557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1.Выбирал материал: деревянную основу.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2.При помощи наждачной бумаги отшлифовал заготовки.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2.Подобрал рисунки и, используя копирку, перевел их на заготовки простым карандашом.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3.Выжиг </w:t>
      </w:r>
      <w:proofErr w:type="spellStart"/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электровыжигателем</w:t>
      </w:r>
      <w:proofErr w:type="spellEnd"/>
      <w:r w:rsidRPr="00AD72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придавая объем тематическим рисункам, используя различные техники.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4.Слегка отшлифовал работы наждачной бумагой.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5.С помощью кисточки нанес на работы нитролак, а когда они просохли, поместил их в рамки.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6.</w:t>
      </w:r>
      <w:r w:rsidRPr="00AD721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 Панно – триптих готово!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right="1075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Самооценка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Выполняя работу, я узнал много о выжигании.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Подарок оказался не очень затратным. Надеюсь, брату он понравиться.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right="1075"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Список литературы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</w:t>
      </w:r>
      <w:proofErr w:type="spellStart"/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Шпаковский</w:t>
      </w:r>
      <w:proofErr w:type="spellEnd"/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В.О. Для тех, кто любит мастерить. - М: Просвещение, 190-191 с.</w:t>
      </w:r>
    </w:p>
    <w:p w:rsidR="00865302" w:rsidRPr="00AD7210" w:rsidRDefault="00865302" w:rsidP="0086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 </w:t>
      </w:r>
      <w:proofErr w:type="spellStart"/>
      <w:r w:rsidRPr="00AD72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Интернетресурсы</w:t>
      </w:r>
      <w:proofErr w:type="spellEnd"/>
    </w:p>
    <w:p w:rsidR="00865302" w:rsidRPr="00AD7210" w:rsidRDefault="00865302" w:rsidP="0086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865302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7"/>
        <w:jc w:val="center"/>
        <w:rPr>
          <w:rFonts w:ascii="Arial" w:eastAsia="Times New Roman" w:hAnsi="Arial" w:cs="Arial"/>
          <w:b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lastRenderedPageBreak/>
        <w:t>ПРИЛОЖЕНИЕ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Для изготовления панно мне потребовались материалы: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обрезки трехслойной фанеры, Наждачная бумага (20-H, 16-H, M-40), карандаш мягкий, копировальная бумага, лак по дереву, кисточк</w:t>
      </w:r>
      <w:bookmarkStart w:id="0" w:name="_GoBack"/>
      <w:bookmarkEnd w:id="0"/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и, рамки.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Инструменты: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прибор для выжигания.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Порядок работы: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left="-284"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Берем заготовки фанеры.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drawing>
          <wp:inline distT="0" distB="0" distL="0" distR="0" wp14:anchorId="5B869B3E" wp14:editId="55FE8186">
            <wp:extent cx="3829050" cy="2867025"/>
            <wp:effectExtent l="0" t="0" r="0" b="9525"/>
            <wp:docPr id="11" name="Рисунок 11" descr="https://documents.infourok.ru/8d3ed6bf-bc64-48f0-9cdc-1a71235644e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8d3ed6bf-bc64-48f0-9cdc-1a71235644e5/0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При помощи наждачной бумаги шлифуем, начиная работать </w:t>
      </w:r>
      <w:proofErr w:type="gramStart"/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</w:t>
      </w:r>
      <w:proofErr w:type="gramEnd"/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более зернистой и заканчиваем менее зернистой. Таким образом, поверхность заготовок выравнивается, исчезают все шероховатости и неровности.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drawing>
          <wp:inline distT="0" distB="0" distL="0" distR="0" wp14:anchorId="1FBBD004" wp14:editId="0327F73C">
            <wp:extent cx="3914775" cy="2933700"/>
            <wp:effectExtent l="0" t="0" r="9525" b="0"/>
            <wp:docPr id="10" name="Рисунок 10" descr="https://documents.infourok.ru/8d3ed6bf-bc64-48f0-9cdc-1a71235644e5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8d3ed6bf-bc64-48f0-9cdc-1a71235644e5/0/image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Подбираем рисунки (использовал как интернет, так и художественную литературу о космосе).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2F445ABE" wp14:editId="6C59E95D">
            <wp:extent cx="3848100" cy="2886075"/>
            <wp:effectExtent l="0" t="0" r="0" b="9525"/>
            <wp:docPr id="9" name="Рисунок 9" descr="https://documents.infourok.ru/8d3ed6bf-bc64-48f0-9cdc-1a71235644e5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8d3ed6bf-bc64-48f0-9cdc-1a71235644e5/0/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Закрепив рисунки прищепками, переводим рисунок карандашом.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05A8A6C" wp14:editId="3C7D31F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2409825"/>
            <wp:effectExtent l="0" t="0" r="9525" b="9525"/>
            <wp:wrapSquare wrapText="bothSides"/>
            <wp:docPr id="17" name="Рисунок 17" descr="https://documents.infourok.ru/8d3ed6bf-bc64-48f0-9cdc-1a71235644e5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8d3ed6bf-bc64-48f0-9cdc-1a71235644e5/0/image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drawing>
          <wp:inline distT="0" distB="0" distL="0" distR="0" wp14:anchorId="29F2BDAE" wp14:editId="606373BB">
            <wp:extent cx="3057525" cy="2295525"/>
            <wp:effectExtent l="0" t="0" r="9525" b="9525"/>
            <wp:docPr id="8" name="Рисунок 8" descr="https://documents.infourok.ru/8d3ed6bf-bc64-48f0-9cdc-1a71235644e5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8d3ed6bf-bc64-48f0-9cdc-1a71235644e5/0/image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Убрав рисунки и копирку, приступаем к выжиганию.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25BBDA0" wp14:editId="748684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2486025"/>
            <wp:effectExtent l="0" t="0" r="0" b="9525"/>
            <wp:wrapSquare wrapText="bothSides"/>
            <wp:docPr id="16" name="Рисунок 16" descr="https://documents.infourok.ru/8d3ed6bf-bc64-48f0-9cdc-1a71235644e5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8d3ed6bf-bc64-48f0-9cdc-1a71235644e5/0/image0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6788D4FC" wp14:editId="075FBB7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2314575"/>
            <wp:effectExtent l="0" t="0" r="0" b="9525"/>
            <wp:wrapSquare wrapText="bothSides"/>
            <wp:docPr id="15" name="Рисунок 15" descr="https://documents.infourok.ru/8d3ed6bf-bc64-48f0-9cdc-1a71235644e5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8d3ed6bf-bc64-48f0-9cdc-1a71235644e5/0/image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Выжигание – занимательный и увлекательный процесс.</w:t>
      </w:r>
    </w:p>
    <w:p w:rsidR="00865302" w:rsidRPr="00AD7210" w:rsidRDefault="00865302" w:rsidP="008653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0" wp14:anchorId="36345861" wp14:editId="112F3F22">
            <wp:simplePos x="0" y="0"/>
            <wp:positionH relativeFrom="column">
              <wp:posOffset>-210820</wp:posOffset>
            </wp:positionH>
            <wp:positionV relativeFrom="line">
              <wp:posOffset>-41910</wp:posOffset>
            </wp:positionV>
            <wp:extent cx="3028950" cy="2267585"/>
            <wp:effectExtent l="0" t="0" r="0" b="0"/>
            <wp:wrapSquare wrapText="bothSides"/>
            <wp:docPr id="12" name="Рисунок 12" descr="https://documents.infourok.ru/8d3ed6bf-bc64-48f0-9cdc-1a71235644e5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8d3ed6bf-bc64-48f0-9cdc-1a71235644e5/0/image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</w:pPr>
    </w:p>
    <w:p w:rsidR="00865302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pacing w:val="-4"/>
          <w:sz w:val="28"/>
          <w:szCs w:val="28"/>
          <w:lang w:eastAsia="ru-RU"/>
        </w:rPr>
        <w:drawing>
          <wp:inline distT="0" distB="0" distL="0" distR="0" wp14:anchorId="38BA4666" wp14:editId="5D2B7877">
            <wp:extent cx="3569195" cy="2671948"/>
            <wp:effectExtent l="0" t="0" r="0" b="0"/>
            <wp:docPr id="7" name="Рисунок 7" descr="https://documents.infourok.ru/8d3ed6bf-bc64-48f0-9cdc-1a71235644e5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8d3ed6bf-bc64-48f0-9cdc-1a71235644e5/0/image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95" cy="267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  <w:t xml:space="preserve"> 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Слегка шлифуем и покрываем лаком работы и помещаем работы в рамки.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865302" w:rsidRPr="00AD7210" w:rsidRDefault="00865302" w:rsidP="008653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865302" w:rsidRPr="00AD7210" w:rsidRDefault="00865302" w:rsidP="00865302">
      <w:pPr>
        <w:shd w:val="clear" w:color="auto" w:fill="FFFFFF"/>
        <w:spacing w:after="0" w:line="240" w:lineRule="auto"/>
        <w:ind w:firstLine="556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0E8C2504" wp14:editId="3174C965">
            <wp:simplePos x="0" y="0"/>
            <wp:positionH relativeFrom="column">
              <wp:posOffset>1126490</wp:posOffset>
            </wp:positionH>
            <wp:positionV relativeFrom="line">
              <wp:posOffset>60960</wp:posOffset>
            </wp:positionV>
            <wp:extent cx="3705225" cy="2771775"/>
            <wp:effectExtent l="0" t="0" r="9525" b="9525"/>
            <wp:wrapSquare wrapText="bothSides"/>
            <wp:docPr id="13" name="Рисунок 13" descr="https://documents.infourok.ru/8d3ed6bf-bc64-48f0-9cdc-1a71235644e5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8d3ed6bf-bc64-48f0-9cdc-1a71235644e5/0/image00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10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sectPr w:rsidR="00865302" w:rsidRPr="00AD7210" w:rsidSect="00BE7E74">
      <w:pgSz w:w="11906" w:h="16838"/>
      <w:pgMar w:top="851" w:right="1080" w:bottom="1276" w:left="108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D0"/>
    <w:multiLevelType w:val="multilevel"/>
    <w:tmpl w:val="E358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D0585"/>
    <w:multiLevelType w:val="multilevel"/>
    <w:tmpl w:val="FBBA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80EB0"/>
    <w:multiLevelType w:val="multilevel"/>
    <w:tmpl w:val="651A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50341"/>
    <w:multiLevelType w:val="multilevel"/>
    <w:tmpl w:val="E96C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D6FE2"/>
    <w:multiLevelType w:val="multilevel"/>
    <w:tmpl w:val="1B4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73193"/>
    <w:multiLevelType w:val="multilevel"/>
    <w:tmpl w:val="07F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497745"/>
    <w:multiLevelType w:val="multilevel"/>
    <w:tmpl w:val="DE3C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2"/>
    <w:rsid w:val="00057A09"/>
    <w:rsid w:val="000C079E"/>
    <w:rsid w:val="000D1E70"/>
    <w:rsid w:val="001039A2"/>
    <w:rsid w:val="00125B01"/>
    <w:rsid w:val="0015523A"/>
    <w:rsid w:val="001964CC"/>
    <w:rsid w:val="002463C4"/>
    <w:rsid w:val="002654D2"/>
    <w:rsid w:val="002B3394"/>
    <w:rsid w:val="00302F15"/>
    <w:rsid w:val="00311F83"/>
    <w:rsid w:val="00313508"/>
    <w:rsid w:val="00327744"/>
    <w:rsid w:val="00332E9E"/>
    <w:rsid w:val="00365EAC"/>
    <w:rsid w:val="003C58D5"/>
    <w:rsid w:val="0041346B"/>
    <w:rsid w:val="00443C69"/>
    <w:rsid w:val="0046205A"/>
    <w:rsid w:val="004B0FFB"/>
    <w:rsid w:val="004D7298"/>
    <w:rsid w:val="004E4298"/>
    <w:rsid w:val="004F00F7"/>
    <w:rsid w:val="00543632"/>
    <w:rsid w:val="00544EC6"/>
    <w:rsid w:val="0055028F"/>
    <w:rsid w:val="00597BEA"/>
    <w:rsid w:val="0068383A"/>
    <w:rsid w:val="007259AE"/>
    <w:rsid w:val="007B46CC"/>
    <w:rsid w:val="007E1EE6"/>
    <w:rsid w:val="007E43E9"/>
    <w:rsid w:val="00841B4F"/>
    <w:rsid w:val="008529D1"/>
    <w:rsid w:val="00854973"/>
    <w:rsid w:val="00865302"/>
    <w:rsid w:val="00873C8C"/>
    <w:rsid w:val="008A746B"/>
    <w:rsid w:val="00914CD6"/>
    <w:rsid w:val="0095063D"/>
    <w:rsid w:val="009805F5"/>
    <w:rsid w:val="009E4683"/>
    <w:rsid w:val="00A223E3"/>
    <w:rsid w:val="00A34DBB"/>
    <w:rsid w:val="00A82BDC"/>
    <w:rsid w:val="00AF5FA3"/>
    <w:rsid w:val="00B11E87"/>
    <w:rsid w:val="00B140B9"/>
    <w:rsid w:val="00B56760"/>
    <w:rsid w:val="00B707DB"/>
    <w:rsid w:val="00BC47CC"/>
    <w:rsid w:val="00BE7E74"/>
    <w:rsid w:val="00CA15FE"/>
    <w:rsid w:val="00CC59A1"/>
    <w:rsid w:val="00D02B95"/>
    <w:rsid w:val="00D74553"/>
    <w:rsid w:val="00DD0798"/>
    <w:rsid w:val="00E32804"/>
    <w:rsid w:val="00E33A2D"/>
    <w:rsid w:val="00E55AEF"/>
    <w:rsid w:val="00E722F9"/>
    <w:rsid w:val="00EC1D3E"/>
    <w:rsid w:val="00FD6285"/>
    <w:rsid w:val="00F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28F"/>
    <w:rPr>
      <w:b/>
      <w:bCs/>
    </w:rPr>
  </w:style>
  <w:style w:type="character" w:styleId="a5">
    <w:name w:val="Hyperlink"/>
    <w:basedOn w:val="a0"/>
    <w:uiPriority w:val="99"/>
    <w:unhideWhenUsed/>
    <w:rsid w:val="00543632"/>
    <w:rPr>
      <w:color w:val="0000FF"/>
      <w:u w:val="single"/>
    </w:rPr>
  </w:style>
  <w:style w:type="character" w:styleId="a6">
    <w:name w:val="Emphasis"/>
    <w:basedOn w:val="a0"/>
    <w:uiPriority w:val="20"/>
    <w:qFormat/>
    <w:rsid w:val="007E43E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E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28F"/>
    <w:rPr>
      <w:b/>
      <w:bCs/>
    </w:rPr>
  </w:style>
  <w:style w:type="character" w:styleId="a5">
    <w:name w:val="Hyperlink"/>
    <w:basedOn w:val="a0"/>
    <w:uiPriority w:val="99"/>
    <w:unhideWhenUsed/>
    <w:rsid w:val="00543632"/>
    <w:rPr>
      <w:color w:val="0000FF"/>
      <w:u w:val="single"/>
    </w:rPr>
  </w:style>
  <w:style w:type="character" w:styleId="a6">
    <w:name w:val="Emphasis"/>
    <w:basedOn w:val="a0"/>
    <w:uiPriority w:val="20"/>
    <w:qFormat/>
    <w:rsid w:val="007E43E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E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8B102-723B-410A-80BC-C106DEC4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antokhin-rtv@outlook.com</dc:creator>
  <cp:lastModifiedBy>antokhin-rtv@outlook.com</cp:lastModifiedBy>
  <cp:revision>3</cp:revision>
  <cp:lastPrinted>2023-03-12T14:42:00Z</cp:lastPrinted>
  <dcterms:created xsi:type="dcterms:W3CDTF">2026-05-25T13:32:00Z</dcterms:created>
  <dcterms:modified xsi:type="dcterms:W3CDTF">2026-05-25T13:46:00Z</dcterms:modified>
</cp:coreProperties>
</file>