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Организация непосредственно образовательной  деятельности детей в старшей группе</w:t>
      </w:r>
    </w:p>
    <w:p w:rsidR="00B04456" w:rsidRPr="00CC7B28" w:rsidRDefault="00CF1DA4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теме: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безопасности «Азбука безопасности»</w:t>
      </w:r>
    </w:p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B04456" w:rsidRPr="00CC7B28" w:rsidRDefault="00C12545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Антохина</w:t>
      </w:r>
      <w:proofErr w:type="spellEnd"/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 xml:space="preserve"> Т.Н., первая</w:t>
      </w:r>
      <w:r w:rsidR="00917DDA" w:rsidRPr="00CC7B2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категория, МАДОУ «Детский сад №373 комбинированного вида «Скворушка» Дзержинского района г.</w:t>
      </w:r>
      <w:r w:rsidR="009A276F" w:rsidRPr="00CC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DDA" w:rsidRPr="00CC7B28">
        <w:rPr>
          <w:rFonts w:ascii="Times New Roman" w:eastAsia="Times New Roman" w:hAnsi="Times New Roman" w:cs="Times New Roman"/>
          <w:sz w:val="24"/>
          <w:szCs w:val="24"/>
        </w:rPr>
        <w:t>Новосибирска</w:t>
      </w:r>
    </w:p>
    <w:p w:rsidR="00B04456" w:rsidRPr="00CC7B28" w:rsidRDefault="00917DDA" w:rsidP="00C12545">
      <w:pPr>
        <w:spacing w:before="1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="00CF1DA4" w:rsidRPr="00CC7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безопасность.</w:t>
      </w:r>
    </w:p>
    <w:p w:rsidR="00CF1DA4" w:rsidRPr="00CC7B28" w:rsidRDefault="00917DDA" w:rsidP="00C125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темы ННОД:</w:t>
      </w: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C7B28">
        <w:rPr>
          <w:rFonts w:ascii="Times New Roman" w:eastAsia="Times New Roman" w:hAnsi="Times New Roman" w:cs="Times New Roman"/>
          <w:sz w:val="24"/>
          <w:szCs w:val="24"/>
        </w:rPr>
        <w:t>ННОД</w:t>
      </w: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проводится в помещении детского сада</w:t>
      </w:r>
      <w:r w:rsidRPr="00CC7B28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туба-посылка,</w:t>
      </w:r>
      <w:r w:rsidR="00CC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 xml:space="preserve">9 конвертов с номерами, карточки с заданиями, две </w:t>
      </w:r>
      <w:r w:rsidR="00C12545">
        <w:rPr>
          <w:rFonts w:ascii="Times New Roman" w:eastAsia="Times New Roman" w:hAnsi="Times New Roman" w:cs="Times New Roman"/>
          <w:sz w:val="24"/>
          <w:szCs w:val="24"/>
        </w:rPr>
        <w:t>скамейки для ходьбы, две дуги, 4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 xml:space="preserve"> обруч</w:t>
      </w:r>
      <w:r w:rsidR="00A835B1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, 2 макета дома, звёзды красного и жёлтого цвета по количеству детей, ленты голубого цвета, на 2 меньше, чем детей, 2 фиолетовые ленты, ленты разных цветов, лист А4 с сеткой кроссворда, кубики красного, жёлтого и зелёного цвета в 2 корзинах по количеству детей,</w:t>
      </w:r>
      <w:r w:rsidR="00C12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магнитно-маркерная доска и маркер для записи, макет светофора, 4 листа голубой или белой бумаги – льдинки, картинки опасные и не опасные предметы, корзина, картинки 2 (грибы по количеству мальчиков и цветы по количеству девочек, берёза), плакат «Правила безопасного поведения», грамоты «Знатоку безопасного поведения» по количеству детей, медали «Знаток безопасного поведения» по количеству детей, проектор, мультфильм «</w:t>
      </w:r>
      <w:proofErr w:type="spellStart"/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 w:rsidR="00CF1DA4" w:rsidRPr="00CC7B28">
        <w:rPr>
          <w:rFonts w:ascii="Times New Roman" w:eastAsia="Times New Roman" w:hAnsi="Times New Roman" w:cs="Times New Roman"/>
          <w:sz w:val="24"/>
          <w:szCs w:val="24"/>
        </w:rPr>
        <w:t>», серия  № 187 «Лёд».</w:t>
      </w:r>
    </w:p>
    <w:p w:rsidR="009A276F" w:rsidRPr="00CC7B28" w:rsidRDefault="009A276F" w:rsidP="009A276F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456" w:rsidRPr="00CC7B28" w:rsidRDefault="00B04456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3167"/>
        <w:gridCol w:w="2399"/>
        <w:gridCol w:w="2370"/>
        <w:gridCol w:w="2233"/>
        <w:gridCol w:w="2249"/>
      </w:tblGrid>
      <w:tr w:rsidR="00B04456" w:rsidRPr="00CC7B28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B04456" w:rsidRPr="00CC7B28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CF1DA4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Calibri" w:hAnsi="Times New Roman" w:cs="Times New Roman"/>
                <w:sz w:val="24"/>
                <w:szCs w:val="24"/>
              </w:rPr>
              <w:t>Закреп</w:t>
            </w:r>
            <w:r w:rsidR="00AE6766" w:rsidRPr="00CC7B28">
              <w:rPr>
                <w:rFonts w:ascii="Times New Roman" w:eastAsia="Calibri" w:hAnsi="Times New Roman" w:cs="Times New Roman"/>
                <w:sz w:val="24"/>
                <w:szCs w:val="24"/>
              </w:rPr>
              <w:t>лять знания опасных ситуаций, которые могут возникать в быту.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Сюрпризный момент: </w:t>
            </w:r>
            <w:r w:rsidR="00AE676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группу приносят тубу-посылку, на которой написан адрес: г. Новосибирск, детский сад «Скворушка», старшая группа №15 «Вишенка.</w:t>
            </w:r>
          </w:p>
          <w:p w:rsidR="00B04456" w:rsidRPr="00CC7B28" w:rsidRDefault="004B33F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Текст письма: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Ха-ха-ха! Всё, что здесь было, я украл! И теперь вам надо 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мои задания, чтобы ЭТО вернуть. Для этого спуститесь в физкультурный зал и начните с первого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E6766" w:rsidRPr="00CC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</w:t>
            </w:r>
            <w:proofErr w:type="gramStart"/>
            <w:r w:rsidR="00AE6766" w:rsidRPr="00CC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AE6766" w:rsidRPr="00CC7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исследовательское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развитие.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9A276F" w:rsidRPr="00CC7B28" w:rsidRDefault="009A276F" w:rsidP="009A276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Поисковая деятельность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100FA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456" w:rsidRPr="00CC7B28" w:rsidRDefault="00B04456" w:rsidP="009A276F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3301"/>
        <w:gridCol w:w="2393"/>
        <w:gridCol w:w="2350"/>
        <w:gridCol w:w="2226"/>
        <w:gridCol w:w="2246"/>
      </w:tblGrid>
      <w:tr w:rsidR="00100FAD" w:rsidRPr="00CC7B28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00FAD" w:rsidRPr="00CC7B28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AE6766" w:rsidP="00100FA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безопасного поведения в быту; </w:t>
            </w:r>
            <w:r w:rsidR="00100FAD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любознательность, поддерживать проявления познания окружающего мира, 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память, мышление, внимание; умение выслушать друг друга; формировать понятие «можно»- «нельзя».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4B33FA" w:rsidP="00AE676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sz w:val="24"/>
                <w:szCs w:val="24"/>
              </w:rPr>
              <w:t xml:space="preserve">После озвучивания педагогом хода действия, группа детей направилась на поиски первого задания. </w:t>
            </w:r>
          </w:p>
          <w:p w:rsidR="004B33FA" w:rsidRPr="00CC7B28" w:rsidRDefault="004B33FA" w:rsidP="00AE676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1 эстафет</w:t>
            </w:r>
            <w:proofErr w:type="gramStart"/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C7B28">
              <w:rPr>
                <w:rFonts w:ascii="Times New Roman" w:hAnsi="Times New Roman" w:cs="Times New Roman"/>
                <w:sz w:val="24"/>
                <w:szCs w:val="24"/>
              </w:rPr>
              <w:t xml:space="preserve"> «Затуши огонь» (эстафеты проходили в физкультурном зале).</w:t>
            </w:r>
          </w:p>
          <w:p w:rsidR="004B33FA" w:rsidRPr="00CC7B28" w:rsidRDefault="004B33FA" w:rsidP="00AE676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Следующее задание – разгадать кроссворд по пожарной безопасности.</w:t>
            </w:r>
          </w:p>
          <w:p w:rsidR="004B33FA" w:rsidRDefault="004B33FA" w:rsidP="00AE676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Далее задание – игра-эстафета «</w:t>
            </w:r>
            <w:proofErr w:type="spellStart"/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Светофорики</w:t>
            </w:r>
            <w:proofErr w:type="spellEnd"/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7B28" w:rsidRPr="00CC7B28" w:rsidRDefault="00CC7B28" w:rsidP="00AE676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нас ждет следующее задание. Будем читать? </w:t>
            </w:r>
            <w:r w:rsidRPr="00CC7B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Следующее задание: отгадай загадку</w:t>
            </w:r>
          </w:p>
          <w:p w:rsidR="004B33FA" w:rsidRPr="00CC7B28" w:rsidRDefault="004B33FA" w:rsidP="004B33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FA" w:rsidRDefault="004B33FA" w:rsidP="00CC7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sz w:val="24"/>
                <w:szCs w:val="24"/>
              </w:rPr>
              <w:t>Вот трёхглазый молодец.</w:t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br/>
              <w:t>До чего же он хитрец!</w:t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br/>
              <w:t>Кто откуда ни поедет,</w:t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br/>
              <w:t>Подмигнёт и тем, и этим.</w:t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br/>
              <w:t>Знает, как уладить спор,</w:t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Разноцветный… (светофор)</w:t>
            </w:r>
            <w:r w:rsidR="00CC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28" w:rsidRPr="00CC7B2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</w:t>
            </w:r>
            <w:r w:rsidR="00CC7B28">
              <w:rPr>
                <w:rFonts w:ascii="Times New Roman" w:hAnsi="Times New Roman" w:cs="Times New Roman"/>
                <w:sz w:val="24"/>
                <w:szCs w:val="24"/>
              </w:rPr>
              <w:t xml:space="preserve"> Где будем искать следующий конверт? </w:t>
            </w:r>
            <w:r w:rsidR="00CC7B28" w:rsidRPr="00CC7B28">
              <w:rPr>
                <w:rFonts w:ascii="Times New Roman" w:hAnsi="Times New Roman" w:cs="Times New Roman"/>
                <w:i/>
                <w:sz w:val="24"/>
                <w:szCs w:val="24"/>
              </w:rPr>
              <w:t>(на обратной стороне макета светофора дети находят конверт №5)</w:t>
            </w:r>
          </w:p>
          <w:p w:rsidR="001F1ED6" w:rsidRDefault="00CC7B28" w:rsidP="00CC7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Следующее задание: игра-эстафета «Переправа по льдинкам» (проходила в холле детского сада) </w:t>
            </w:r>
          </w:p>
          <w:p w:rsidR="00CC7B28" w:rsidRDefault="00CC7B28" w:rsidP="00CC7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правила поведения на льду. </w:t>
            </w:r>
          </w:p>
          <w:p w:rsidR="00CC7B28" w:rsidRDefault="00CC7B28" w:rsidP="00CC7B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B28">
              <w:rPr>
                <w:rFonts w:ascii="Times New Roman" w:hAnsi="Times New Roman" w:cs="Times New Roman"/>
                <w:i/>
                <w:sz w:val="24"/>
                <w:szCs w:val="24"/>
              </w:rPr>
              <w:t>(дети убирают ориентиры и под одним из них находят конверт №6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E20AB" w:rsidRDefault="00CC7B28" w:rsidP="008E20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Следующее задание: </w:t>
            </w:r>
            <w:r w:rsidR="008E20AB">
              <w:rPr>
                <w:rFonts w:ascii="Times New Roman" w:hAnsi="Times New Roman" w:cs="Times New Roman"/>
                <w:sz w:val="24"/>
                <w:szCs w:val="24"/>
              </w:rPr>
              <w:t>распределите предметы на две группы: не опасные и опасные. Если предмет вам кажется лишним или непонятным, то возьмите другую картинку.</w:t>
            </w:r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(Картинок на одну больше, чем детей.</w:t>
            </w:r>
            <w:proofErr w:type="gramEnd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Остается картинка, на которой изображена картина (баннер), висящая в коридоре детского сада)</w:t>
            </w:r>
            <w:proofErr w:type="gramEnd"/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 №7.</w:t>
            </w:r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Текст: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Догадались, где вас ждет очередное задание?</w:t>
            </w:r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Мальчики берут изображения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грибов, а девочки – цветов, рассказывают правила поведения в лесу.</w:t>
            </w:r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(Остается одна картинка – двери группы)</w:t>
            </w:r>
            <w:r w:rsidRPr="00CC7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20AB" w:rsidRDefault="008E20AB" w:rsidP="00AE6766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 №8.</w:t>
            </w:r>
          </w:p>
          <w:p w:rsidR="008E20AB" w:rsidRPr="008E20AB" w:rsidRDefault="008E20AB" w:rsidP="008E20AB">
            <w:pPr>
              <w:spacing w:before="1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Текст: </w:t>
            </w:r>
          </w:p>
          <w:p w:rsidR="001F1ED6" w:rsidRPr="00CC7B28" w:rsidRDefault="008E20AB" w:rsidP="008E20AB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справились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всеми заданиями. Я верну вам то, что забрал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proofErr w:type="gramEnd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ети заходят в группу и находят посылку, в которой лежит плакат «Правила безопасного поведения». </w:t>
            </w:r>
            <w:proofErr w:type="gramStart"/>
            <w:r w:rsidRPr="008E20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Там же лежат грамоты «Знатоку безопасного поведения» и медали «Знаток безопасного поведения» для детей)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76F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100FAD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физическое </w:t>
            </w:r>
            <w:r w:rsidR="00100FAD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речевое 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развитие.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B04456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гровая, коммуникативная,</w:t>
            </w:r>
          </w:p>
          <w:p w:rsidR="009A276F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вигательная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игра, упражнения, 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A276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каждого ребенка в совместной деятельности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лово педагога,</w:t>
            </w:r>
          </w:p>
          <w:p w:rsidR="00B04456" w:rsidRPr="00CC7B28" w:rsidRDefault="001F1ED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Сформировано: понимание речи взрослого; умение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поочередно и правильно задания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F1ED6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разгадывать кроссворды, умение отвечать полным ответом, работать в команде сообща, ориентироваться в пространстве.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917DDA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3305"/>
        <w:gridCol w:w="2392"/>
        <w:gridCol w:w="2358"/>
        <w:gridCol w:w="2225"/>
        <w:gridCol w:w="2237"/>
      </w:tblGrid>
      <w:tr w:rsidR="00B04456" w:rsidRPr="00CC7B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B04456" w:rsidRPr="00CC7B28" w:rsidRDefault="00B0445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04456" w:rsidRPr="00CC7B2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0E6682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речевой активности; р</w:t>
            </w:r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общения, взаимодействие ребёнка </w:t>
            </w:r>
            <w:proofErr w:type="gramStart"/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917DDA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</w:t>
            </w:r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уляция</w:t>
            </w:r>
            <w:proofErr w:type="spellEnd"/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собственной </w:t>
            </w:r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деятельности; развитие умения выражать свои впечатления, эмоции.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Default="00DE00D0" w:rsidP="00DE00D0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работы детей.</w:t>
            </w:r>
          </w:p>
          <w:p w:rsidR="00DE00D0" w:rsidRPr="00CC7B28" w:rsidRDefault="0051161F" w:rsidP="00DC4B49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6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вот что нам было отправлено в посылке. </w:t>
            </w:r>
            <w:r w:rsidR="00DC4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всю неделю изучали правила поведения в различных опасных ситуациях, правила дорожного движения, правила пользования </w:t>
            </w:r>
            <w:r w:rsidR="00DC4B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различными предметами и оборудованием, а тек же правила поведения в лесу. И сегодня доказали что хорошо знаем эти правила. Поэтому грамоты и медали – ваша заслуженная награда.</w:t>
            </w:r>
            <w:r w:rsidR="00CB5265" w:rsidRPr="00CC7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CF6FF"/>
              </w:rPr>
              <w:t xml:space="preserve"> 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Похлопайте себе.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CB526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A276F" w:rsidRPr="00CC7B28" w:rsidRDefault="00CB5265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  <w:r w:rsidR="000E6682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A276F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оммуникативная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456" w:rsidRPr="00CC7B28" w:rsidRDefault="00B0445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CB5265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обсуждение, награждение.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B04456" w:rsidRPr="00CC7B28" w:rsidRDefault="00917DDA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</w:t>
            </w:r>
            <w:r w:rsidR="00CB5265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ей, поощрение деятельности детей</w:t>
            </w:r>
            <w:r w:rsidR="00DE00D0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4456" w:rsidRPr="00CC7B28" w:rsidRDefault="00B0445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56" w:rsidRPr="00CC7B28" w:rsidRDefault="00917DDA" w:rsidP="00CB5265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овладевает навыками</w:t>
            </w:r>
            <w:r w:rsidR="00CB5265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поведения в быту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5265"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социуме;</w:t>
            </w:r>
            <w:r w:rsidRPr="00CC7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умеет обобщать и анализировать.</w:t>
            </w:r>
          </w:p>
        </w:tc>
      </w:tr>
    </w:tbl>
    <w:p w:rsidR="00B04456" w:rsidRPr="00CC7B28" w:rsidRDefault="00917DDA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Требования к оформлению конспекта ННОД: лист альбомный, поля с каждой стороны по 1,5 см, «шапка» табличной формы ННОД начинается с каждой новой страницы; шрифт 12,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Times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Roman</w:t>
      </w:r>
      <w:proofErr w:type="spellEnd"/>
      <w:r w:rsidRPr="00CC7B28">
        <w:rPr>
          <w:rFonts w:ascii="Times New Roman" w:eastAsia="Times New Roman" w:hAnsi="Times New Roman" w:cs="Times New Roman"/>
          <w:b/>
          <w:sz w:val="24"/>
          <w:szCs w:val="24"/>
        </w:rPr>
        <w:t>, интервал одинарный.</w:t>
      </w:r>
    </w:p>
    <w:p w:rsidR="00B04456" w:rsidRPr="00CC7B28" w:rsidRDefault="00B0445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456" w:rsidRPr="00CC7B28" w:rsidRDefault="00B04456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456" w:rsidRPr="00CC7B28" w:rsidRDefault="00B04456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04456" w:rsidRPr="00CC7B28" w:rsidSect="009A27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766"/>
    <w:multiLevelType w:val="multilevel"/>
    <w:tmpl w:val="35D6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456"/>
    <w:rsid w:val="000E6682"/>
    <w:rsid w:val="00100FAD"/>
    <w:rsid w:val="00160DC6"/>
    <w:rsid w:val="001F1ED6"/>
    <w:rsid w:val="002D11CB"/>
    <w:rsid w:val="004B33FA"/>
    <w:rsid w:val="0051161F"/>
    <w:rsid w:val="008E20AB"/>
    <w:rsid w:val="00917DDA"/>
    <w:rsid w:val="009A276F"/>
    <w:rsid w:val="00A835B1"/>
    <w:rsid w:val="00AE6766"/>
    <w:rsid w:val="00B04456"/>
    <w:rsid w:val="00C12545"/>
    <w:rsid w:val="00CB5265"/>
    <w:rsid w:val="00CC7B28"/>
    <w:rsid w:val="00CF1DA4"/>
    <w:rsid w:val="00DC4B49"/>
    <w:rsid w:val="00D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3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13</cp:revision>
  <dcterms:created xsi:type="dcterms:W3CDTF">2018-12-13T07:03:00Z</dcterms:created>
  <dcterms:modified xsi:type="dcterms:W3CDTF">2019-04-04T12:12:00Z</dcterms:modified>
</cp:coreProperties>
</file>